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8BE" w:rsidRDefault="00E9396D" w:rsidP="00CB50F8">
      <w:pPr>
        <w:spacing w:line="240" w:lineRule="auto"/>
        <w:jc w:val="center"/>
      </w:pPr>
      <w:r>
        <w:rPr>
          <w:noProof/>
          <w:lang w:eastAsia="ru-RU"/>
        </w:rPr>
        <w:drawing>
          <wp:inline distT="0" distB="0" distL="0" distR="0" wp14:anchorId="08E56DBD" wp14:editId="64AFAAF9">
            <wp:extent cx="514350" cy="619125"/>
            <wp:effectExtent l="0" t="0" r="0" b="9525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96D" w:rsidRPr="00E9396D" w:rsidRDefault="00E9396D" w:rsidP="00CB50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396D">
        <w:rPr>
          <w:rFonts w:ascii="Times New Roman" w:hAnsi="Times New Roman" w:cs="Times New Roman"/>
          <w:sz w:val="28"/>
          <w:szCs w:val="28"/>
        </w:rPr>
        <w:t>АДМИНИСТРАЦИЯ АБАНСКОГО РАЙОНА</w:t>
      </w:r>
    </w:p>
    <w:p w:rsidR="00E9396D" w:rsidRPr="00E9396D" w:rsidRDefault="00E9396D" w:rsidP="00CB50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396D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E9396D" w:rsidRPr="00E9396D" w:rsidRDefault="00E9396D" w:rsidP="00CB50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96D" w:rsidRDefault="00E9396D" w:rsidP="00CB50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396D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9396D" w:rsidRPr="00E9396D" w:rsidRDefault="00E9396D" w:rsidP="00CB50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96D" w:rsidRDefault="00957256" w:rsidP="00CB50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E9396D" w:rsidRPr="00E9396D">
        <w:rPr>
          <w:rFonts w:ascii="Times New Roman" w:hAnsi="Times New Roman" w:cs="Times New Roman"/>
          <w:sz w:val="28"/>
          <w:szCs w:val="28"/>
        </w:rPr>
        <w:t>.</w:t>
      </w:r>
      <w:r w:rsidR="002A348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7</w:t>
      </w:r>
      <w:r w:rsidR="00E9396D" w:rsidRPr="00E9396D">
        <w:rPr>
          <w:rFonts w:ascii="Times New Roman" w:hAnsi="Times New Roman" w:cs="Times New Roman"/>
          <w:sz w:val="28"/>
          <w:szCs w:val="28"/>
        </w:rPr>
        <w:t>.202</w:t>
      </w:r>
      <w:r w:rsidR="002A3487">
        <w:rPr>
          <w:rFonts w:ascii="Times New Roman" w:hAnsi="Times New Roman" w:cs="Times New Roman"/>
          <w:sz w:val="28"/>
          <w:szCs w:val="28"/>
        </w:rPr>
        <w:t>4</w:t>
      </w:r>
      <w:r w:rsidR="00E9396D" w:rsidRPr="00E9396D">
        <w:rPr>
          <w:rFonts w:ascii="Times New Roman" w:hAnsi="Times New Roman" w:cs="Times New Roman"/>
          <w:sz w:val="28"/>
          <w:szCs w:val="28"/>
        </w:rPr>
        <w:t xml:space="preserve">                                          п. Абан                  </w:t>
      </w:r>
      <w:r w:rsidR="00E9396D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>
        <w:rPr>
          <w:rFonts w:ascii="Times New Roman" w:hAnsi="Times New Roman" w:cs="Times New Roman"/>
          <w:sz w:val="28"/>
          <w:szCs w:val="28"/>
        </w:rPr>
        <w:t>303</w:t>
      </w:r>
      <w:bookmarkStart w:id="0" w:name="_GoBack"/>
      <w:bookmarkEnd w:id="0"/>
      <w:r w:rsidR="00E9396D" w:rsidRPr="00E9396D">
        <w:rPr>
          <w:rFonts w:ascii="Times New Roman" w:hAnsi="Times New Roman" w:cs="Times New Roman"/>
          <w:sz w:val="28"/>
          <w:szCs w:val="28"/>
        </w:rPr>
        <w:t>-п</w:t>
      </w:r>
    </w:p>
    <w:p w:rsidR="00E9396D" w:rsidRDefault="00E9396D" w:rsidP="00CB50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5886" w:rsidRDefault="00E9396D" w:rsidP="00CB50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396D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125886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</w:t>
      </w:r>
    </w:p>
    <w:p w:rsidR="00E9396D" w:rsidRDefault="00125886" w:rsidP="00CB50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Абанского района от 31.08.2015 № 479-п</w:t>
      </w:r>
    </w:p>
    <w:p w:rsidR="00E9396D" w:rsidRDefault="00E9396D" w:rsidP="00E939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396D" w:rsidRPr="00E9396D" w:rsidRDefault="00126EE3" w:rsidP="0073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125886">
        <w:rPr>
          <w:rFonts w:ascii="Times New Roman" w:hAnsi="Times New Roman" w:cs="Times New Roman"/>
          <w:sz w:val="28"/>
          <w:szCs w:val="28"/>
        </w:rPr>
        <w:t xml:space="preserve">приведения муниципальных правовых актов в соответствие </w:t>
      </w:r>
      <w:r w:rsidR="00125886">
        <w:rPr>
          <w:rFonts w:ascii="Times New Roman" w:hAnsi="Times New Roman" w:cs="Times New Roman"/>
          <w:sz w:val="28"/>
          <w:szCs w:val="28"/>
        </w:rPr>
        <w:br/>
        <w:t>с действующим законодательством</w:t>
      </w:r>
      <w:r w:rsidR="00D63BA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E9396D">
        <w:rPr>
          <w:rFonts w:ascii="Times New Roman" w:hAnsi="Times New Roman" w:cs="Times New Roman"/>
          <w:sz w:val="28"/>
          <w:szCs w:val="28"/>
        </w:rPr>
        <w:t>уководствуясь</w:t>
      </w:r>
      <w:r w:rsidR="00E9396D" w:rsidRPr="00E9396D">
        <w:rPr>
          <w:rFonts w:ascii="Times New Roman" w:hAnsi="Times New Roman" w:cs="Times New Roman"/>
          <w:sz w:val="28"/>
          <w:szCs w:val="28"/>
        </w:rPr>
        <w:t>, ст</w:t>
      </w:r>
      <w:r w:rsidR="004E02CD">
        <w:rPr>
          <w:rFonts w:ascii="Times New Roman" w:hAnsi="Times New Roman" w:cs="Times New Roman"/>
          <w:sz w:val="28"/>
          <w:szCs w:val="28"/>
        </w:rPr>
        <w:t>атьями</w:t>
      </w:r>
      <w:r w:rsidR="00E9396D" w:rsidRPr="00E9396D">
        <w:rPr>
          <w:rFonts w:ascii="Times New Roman" w:hAnsi="Times New Roman" w:cs="Times New Roman"/>
          <w:sz w:val="28"/>
          <w:szCs w:val="28"/>
        </w:rPr>
        <w:t xml:space="preserve"> 43,</w:t>
      </w:r>
      <w:r w:rsidR="004E02CD">
        <w:rPr>
          <w:rFonts w:ascii="Times New Roman" w:hAnsi="Times New Roman" w:cs="Times New Roman"/>
          <w:sz w:val="28"/>
          <w:szCs w:val="28"/>
        </w:rPr>
        <w:t xml:space="preserve"> </w:t>
      </w:r>
      <w:r w:rsidR="00E9396D" w:rsidRPr="00E9396D">
        <w:rPr>
          <w:rFonts w:ascii="Times New Roman" w:hAnsi="Times New Roman" w:cs="Times New Roman"/>
          <w:sz w:val="28"/>
          <w:szCs w:val="28"/>
        </w:rPr>
        <w:t>44 Устава Абанского района Красноярского края,</w:t>
      </w:r>
    </w:p>
    <w:p w:rsidR="00E9396D" w:rsidRPr="00E9396D" w:rsidRDefault="00E9396D" w:rsidP="00736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396D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9396D" w:rsidRDefault="00E9396D" w:rsidP="00AF5358">
      <w:pPr>
        <w:pStyle w:val="ae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358">
        <w:rPr>
          <w:rFonts w:ascii="Times New Roman" w:hAnsi="Times New Roman" w:cs="Times New Roman"/>
          <w:sz w:val="28"/>
          <w:szCs w:val="28"/>
        </w:rPr>
        <w:t>Внести в</w:t>
      </w:r>
      <w:r w:rsidR="00125886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Абанского района </w:t>
      </w:r>
      <w:r w:rsidR="0031339A">
        <w:rPr>
          <w:rFonts w:ascii="Times New Roman" w:hAnsi="Times New Roman" w:cs="Times New Roman"/>
          <w:sz w:val="28"/>
          <w:szCs w:val="28"/>
        </w:rPr>
        <w:br/>
      </w:r>
      <w:r w:rsidR="00125886">
        <w:rPr>
          <w:rFonts w:ascii="Times New Roman" w:hAnsi="Times New Roman" w:cs="Times New Roman"/>
          <w:sz w:val="28"/>
          <w:szCs w:val="28"/>
        </w:rPr>
        <w:t>от 31.08.2015 № 479-п «Об утверждении Порядка организации питания учащихся в общеобразовательных организациях Абанского района»</w:t>
      </w:r>
      <w:r w:rsidR="00233D74">
        <w:rPr>
          <w:rFonts w:ascii="Times New Roman" w:hAnsi="Times New Roman" w:cs="Times New Roman"/>
          <w:sz w:val="28"/>
          <w:szCs w:val="28"/>
        </w:rPr>
        <w:t xml:space="preserve"> </w:t>
      </w:r>
      <w:r w:rsidR="00233D74">
        <w:rPr>
          <w:rFonts w:ascii="Times New Roman" w:hAnsi="Times New Roman" w:cs="Times New Roman"/>
          <w:sz w:val="28"/>
          <w:szCs w:val="28"/>
        </w:rPr>
        <w:br/>
        <w:t>(далее – постановление)</w:t>
      </w:r>
      <w:r w:rsidRPr="00AF5358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31339A" w:rsidRDefault="00FF25C3" w:rsidP="00371C7F">
      <w:pPr>
        <w:pStyle w:val="ae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31339A">
        <w:rPr>
          <w:rFonts w:ascii="Times New Roman" w:hAnsi="Times New Roman" w:cs="Times New Roman"/>
          <w:sz w:val="28"/>
          <w:szCs w:val="28"/>
        </w:rPr>
        <w:t xml:space="preserve"> преамбуле постановления слова «</w:t>
      </w:r>
      <w:r w:rsidR="0031339A" w:rsidRPr="0031339A">
        <w:rPr>
          <w:rFonts w:ascii="Times New Roman" w:hAnsi="Times New Roman" w:cs="Times New Roman"/>
          <w:sz w:val="28"/>
          <w:szCs w:val="28"/>
        </w:rPr>
        <w:t>Постановлением Правительства Красноярского края от 24.02.2015 г. №</w:t>
      </w:r>
      <w:r w:rsidR="0031339A">
        <w:rPr>
          <w:rFonts w:ascii="Times New Roman" w:hAnsi="Times New Roman" w:cs="Times New Roman"/>
          <w:sz w:val="28"/>
          <w:szCs w:val="28"/>
        </w:rPr>
        <w:t xml:space="preserve"> </w:t>
      </w:r>
      <w:r w:rsidR="0031339A" w:rsidRPr="0031339A">
        <w:rPr>
          <w:rFonts w:ascii="Times New Roman" w:hAnsi="Times New Roman" w:cs="Times New Roman"/>
          <w:sz w:val="28"/>
          <w:szCs w:val="28"/>
        </w:rPr>
        <w:t xml:space="preserve">65-п «Об утверждении порядка учета и исчисления величины среднедушевого дохода семьи для определения права на получение мер социальной поддержки», предусмотренных пунктами 3, 4 статьи 11 Закона Красноярского края </w:t>
      </w:r>
      <w:r w:rsidR="0031339A">
        <w:rPr>
          <w:rFonts w:ascii="Times New Roman" w:hAnsi="Times New Roman" w:cs="Times New Roman"/>
          <w:sz w:val="28"/>
          <w:szCs w:val="28"/>
        </w:rPr>
        <w:br/>
      </w:r>
      <w:r w:rsidR="0031339A" w:rsidRPr="0031339A">
        <w:rPr>
          <w:rFonts w:ascii="Times New Roman" w:hAnsi="Times New Roman" w:cs="Times New Roman"/>
          <w:sz w:val="28"/>
          <w:szCs w:val="28"/>
        </w:rPr>
        <w:t>от 02.11.2000 №12-961 «О защите прав ребенка»</w:t>
      </w:r>
      <w:r w:rsidR="0031339A"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="003C2912">
        <w:rPr>
          <w:rFonts w:ascii="Times New Roman" w:hAnsi="Times New Roman" w:cs="Times New Roman"/>
          <w:sz w:val="28"/>
          <w:szCs w:val="28"/>
        </w:rPr>
        <w:t>Постановлением Правительства Красноярского края от 14.09.2021 № 628-п «Об утверждении Порядка учета и</w:t>
      </w:r>
      <w:proofErr w:type="gramEnd"/>
      <w:r w:rsidR="003C29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2912">
        <w:rPr>
          <w:rFonts w:ascii="Times New Roman" w:hAnsi="Times New Roman" w:cs="Times New Roman"/>
          <w:sz w:val="28"/>
          <w:szCs w:val="28"/>
        </w:rPr>
        <w:t xml:space="preserve">исчисления величины среднедушевого дохода семьи для определения права на получение мер социальной поддержки, предусмотренных законом Красноярского края от 02.11.2000 </w:t>
      </w:r>
      <w:r w:rsidR="003C2912">
        <w:rPr>
          <w:rFonts w:ascii="Times New Roman" w:hAnsi="Times New Roman" w:cs="Times New Roman"/>
          <w:sz w:val="28"/>
          <w:szCs w:val="28"/>
        </w:rPr>
        <w:br/>
        <w:t xml:space="preserve">№ 12-961 «О защите прав ребенка», статьей 18.1 Закона Красноярского края от 26.06.2014 № 6-2519 «Об образовании в Красноярском крае», пунктом </w:t>
      </w:r>
      <w:r w:rsidR="003C2912">
        <w:rPr>
          <w:rFonts w:ascii="Times New Roman" w:hAnsi="Times New Roman" w:cs="Times New Roman"/>
          <w:sz w:val="28"/>
          <w:szCs w:val="28"/>
        </w:rPr>
        <w:br/>
        <w:t>6 статьи 5, статьей 7 Закона Красноярского края от 26.05.2016 № 10-4656</w:t>
      </w:r>
      <w:r w:rsidR="003C2912">
        <w:rPr>
          <w:rFonts w:ascii="Times New Roman" w:hAnsi="Times New Roman" w:cs="Times New Roman"/>
          <w:sz w:val="28"/>
          <w:szCs w:val="28"/>
        </w:rPr>
        <w:br/>
        <w:t>«О кадетских корпусах и Мариинских женских гимназиях»;</w:t>
      </w:r>
      <w:proofErr w:type="gramEnd"/>
    </w:p>
    <w:p w:rsidR="00227A1B" w:rsidRDefault="00227A1B" w:rsidP="00227A1B">
      <w:pPr>
        <w:pStyle w:val="ae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FB7D2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FB7D23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33F3D" w:rsidRDefault="00433F3D" w:rsidP="00433F3D">
      <w:pPr>
        <w:pStyle w:val="ae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  в разделе 3:</w:t>
      </w:r>
    </w:p>
    <w:p w:rsidR="0031339A" w:rsidRPr="00433F3D" w:rsidRDefault="003C2912" w:rsidP="00433F3D">
      <w:pPr>
        <w:pStyle w:val="ae"/>
        <w:numPr>
          <w:ilvl w:val="0"/>
          <w:numId w:val="10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433F3D">
        <w:rPr>
          <w:rFonts w:ascii="Times New Roman" w:hAnsi="Times New Roman" w:cs="Times New Roman"/>
          <w:sz w:val="28"/>
          <w:szCs w:val="28"/>
        </w:rPr>
        <w:t>пункты 3.4, 3.5 и</w:t>
      </w:r>
      <w:r w:rsidR="00227A1B" w:rsidRPr="00433F3D">
        <w:rPr>
          <w:rFonts w:ascii="Times New Roman" w:hAnsi="Times New Roman" w:cs="Times New Roman"/>
          <w:sz w:val="28"/>
          <w:szCs w:val="28"/>
        </w:rPr>
        <w:t>зложить в следующей редакции:</w:t>
      </w:r>
    </w:p>
    <w:p w:rsidR="00227A1B" w:rsidRDefault="00227A1B" w:rsidP="00227A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ри исчислении среднедушевого дохода семьи в состав семьи Получателя учитываются родитель (в том числе усыновитель) или опекун (попечитель, приемный родитель)</w:t>
      </w:r>
      <w:r w:rsidR="00953945">
        <w:rPr>
          <w:rFonts w:ascii="Times New Roman" w:hAnsi="Times New Roman" w:cs="Times New Roman"/>
          <w:sz w:val="28"/>
          <w:szCs w:val="28"/>
        </w:rPr>
        <w:t xml:space="preserve"> </w:t>
      </w:r>
      <w:r w:rsidR="00D97097">
        <w:rPr>
          <w:rFonts w:ascii="Times New Roman" w:hAnsi="Times New Roman" w:cs="Times New Roman"/>
          <w:sz w:val="28"/>
          <w:szCs w:val="28"/>
        </w:rPr>
        <w:t>Получателя, его супру</w:t>
      </w:r>
      <w:r>
        <w:rPr>
          <w:rFonts w:ascii="Times New Roman" w:hAnsi="Times New Roman" w:cs="Times New Roman"/>
          <w:sz w:val="28"/>
          <w:szCs w:val="28"/>
        </w:rPr>
        <w:t xml:space="preserve">г (супруга), несовершеннолетние дети, в том числе находящиеся под опекой (попечительством) независимо от места проживания (пребывания) </w:t>
      </w:r>
      <w:r w:rsidR="0012111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(за исключением таких дете</w:t>
      </w:r>
      <w:r w:rsidR="00D97097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, состоящих в браке), и сам Получатель</w:t>
      </w:r>
      <w:r w:rsidR="00D97097">
        <w:rPr>
          <w:rFonts w:ascii="Times New Roman" w:hAnsi="Times New Roman" w:cs="Times New Roman"/>
          <w:sz w:val="28"/>
          <w:szCs w:val="28"/>
        </w:rPr>
        <w:t>.</w:t>
      </w:r>
    </w:p>
    <w:p w:rsidR="00D97097" w:rsidRDefault="00D97097" w:rsidP="00227A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3.5. В состав семьи Получателя, учитываемый при исчислении величины среднедушевого дохода семьи, не учитываются:</w:t>
      </w:r>
    </w:p>
    <w:p w:rsidR="00D97097" w:rsidRDefault="00D97097" w:rsidP="00227A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лица, лишенные родительских прав (ограниченные в родительских правах) в отношении Получателя;</w:t>
      </w:r>
    </w:p>
    <w:p w:rsidR="00D97097" w:rsidRDefault="00D97097" w:rsidP="00227A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лица, находящиеся на полном государственном обеспечении </w:t>
      </w:r>
      <w:r w:rsidR="0012111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(за исключением Получателя и детей, находящихся под опекой или попечительством);</w:t>
      </w:r>
    </w:p>
    <w:p w:rsidR="00D97097" w:rsidRDefault="00D97097" w:rsidP="00227A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лица, проходящие военную службу по призыву, а также военнослужащие в военных профессиональных образовательных организациях и военных образовательных организациях высшего образования и не заключившие контракт о прохождении военной службы;</w:t>
      </w:r>
    </w:p>
    <w:p w:rsidR="00D97097" w:rsidRDefault="00D97097" w:rsidP="00227A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лица, отбывающие наказание в виде лишения свободы;</w:t>
      </w:r>
    </w:p>
    <w:p w:rsidR="00D97097" w:rsidRDefault="00D97097" w:rsidP="00227A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лица, находящиеся на принудительном лечении по решению суда;</w:t>
      </w:r>
    </w:p>
    <w:p w:rsidR="00D97097" w:rsidRDefault="00D97097" w:rsidP="00227A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лица, в отношении которых применена мера пресечения в виде заключения под стражу;</w:t>
      </w:r>
    </w:p>
    <w:p w:rsidR="00433F3D" w:rsidRDefault="00D97097" w:rsidP="00433F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в возрасте до 18 лет при приобретении ими полной дееспособности в соответствии с Законодательством Российской Федерации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433F3D" w:rsidRDefault="00433F3D" w:rsidP="00433F3D">
      <w:pPr>
        <w:pStyle w:val="ae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F3D">
        <w:rPr>
          <w:rFonts w:ascii="Times New Roman" w:hAnsi="Times New Roman" w:cs="Times New Roman"/>
          <w:sz w:val="28"/>
          <w:szCs w:val="28"/>
        </w:rPr>
        <w:t>в подпункте 2 пункта 3.6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221E7" w:rsidRDefault="001E759B" w:rsidP="009221E7">
      <w:pPr>
        <w:pStyle w:val="ae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C2401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3F3D" w:rsidRPr="00433F3D">
        <w:rPr>
          <w:rFonts w:ascii="Times New Roman" w:hAnsi="Times New Roman" w:cs="Times New Roman"/>
          <w:sz w:val="28"/>
          <w:szCs w:val="28"/>
        </w:rPr>
        <w:t>слова «лечебного учреждения» заменить словами «медицинской организации»</w:t>
      </w:r>
      <w:r w:rsidR="00433F3D">
        <w:rPr>
          <w:rFonts w:ascii="Times New Roman" w:hAnsi="Times New Roman" w:cs="Times New Roman"/>
          <w:sz w:val="28"/>
          <w:szCs w:val="28"/>
        </w:rPr>
        <w:t>;</w:t>
      </w:r>
    </w:p>
    <w:p w:rsidR="00327ED6" w:rsidRDefault="001E759B" w:rsidP="00FB7D23">
      <w:pPr>
        <w:pStyle w:val="ae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71">
        <w:rPr>
          <w:rFonts w:ascii="Times New Roman" w:hAnsi="Times New Roman" w:cs="Times New Roman"/>
          <w:sz w:val="28"/>
          <w:szCs w:val="28"/>
        </w:rPr>
        <w:t>абзац</w:t>
      </w:r>
      <w:r w:rsidR="00327ED6">
        <w:rPr>
          <w:rFonts w:ascii="Times New Roman" w:hAnsi="Times New Roman" w:cs="Times New Roman"/>
          <w:sz w:val="28"/>
          <w:szCs w:val="28"/>
        </w:rPr>
        <w:t xml:space="preserve"> 5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E759B" w:rsidRPr="00FB7D23" w:rsidRDefault="00FB7D23" w:rsidP="00327ED6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D23">
        <w:rPr>
          <w:rFonts w:ascii="Times New Roman" w:hAnsi="Times New Roman" w:cs="Times New Roman"/>
          <w:sz w:val="28"/>
          <w:szCs w:val="28"/>
        </w:rPr>
        <w:t xml:space="preserve">«материальная поддержка нуждающимся обучающимся профессиональных образовательных организаций и образовательных организаций высшего образования, финансовое обеспечение реализации образовательных программ в пределах контрольных цифр приема </w:t>
      </w:r>
      <w:r>
        <w:rPr>
          <w:rFonts w:ascii="Times New Roman" w:hAnsi="Times New Roman" w:cs="Times New Roman"/>
          <w:sz w:val="28"/>
          <w:szCs w:val="28"/>
        </w:rPr>
        <w:br/>
      </w:r>
      <w:r w:rsidRPr="00FB7D23">
        <w:rPr>
          <w:rFonts w:ascii="Times New Roman" w:hAnsi="Times New Roman" w:cs="Times New Roman"/>
          <w:sz w:val="28"/>
          <w:szCs w:val="28"/>
        </w:rPr>
        <w:t xml:space="preserve">на обучение по профессиям, специальностям и направлениям подготовки </w:t>
      </w:r>
      <w:r>
        <w:rPr>
          <w:rFonts w:ascii="Times New Roman" w:hAnsi="Times New Roman" w:cs="Times New Roman"/>
          <w:sz w:val="28"/>
          <w:szCs w:val="28"/>
        </w:rPr>
        <w:br/>
      </w:r>
      <w:r w:rsidRPr="00FB7D23">
        <w:rPr>
          <w:rFonts w:ascii="Times New Roman" w:hAnsi="Times New Roman" w:cs="Times New Roman"/>
          <w:sz w:val="28"/>
          <w:szCs w:val="28"/>
        </w:rPr>
        <w:t>в которых осуществляется за счет средств бюджетных ассигнований федерального бюджета</w:t>
      </w:r>
      <w:proofErr w:type="gramStart"/>
      <w:r w:rsidRPr="00FB7D23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327ED6">
        <w:rPr>
          <w:rFonts w:ascii="Times New Roman" w:hAnsi="Times New Roman" w:cs="Times New Roman"/>
          <w:sz w:val="28"/>
          <w:szCs w:val="28"/>
        </w:rPr>
        <w:t>;</w:t>
      </w:r>
    </w:p>
    <w:p w:rsidR="00FB7D23" w:rsidRDefault="00FB7D23" w:rsidP="00227A1B">
      <w:pPr>
        <w:pStyle w:val="ae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7 изложить в следующей редакции:                        </w:t>
      </w:r>
    </w:p>
    <w:p w:rsidR="00C24016" w:rsidRDefault="00C24016" w:rsidP="00327ED6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D23">
        <w:rPr>
          <w:rFonts w:ascii="Times New Roman" w:hAnsi="Times New Roman" w:cs="Times New Roman"/>
          <w:sz w:val="28"/>
          <w:szCs w:val="28"/>
        </w:rPr>
        <w:t xml:space="preserve">«пособие по безработице безработным гражданам, материальная помощь в связи с истечением установленного периода выплаты пособия </w:t>
      </w:r>
      <w:r w:rsidR="00121118" w:rsidRPr="00FB7D23">
        <w:rPr>
          <w:rFonts w:ascii="Times New Roman" w:hAnsi="Times New Roman" w:cs="Times New Roman"/>
          <w:sz w:val="28"/>
          <w:szCs w:val="28"/>
        </w:rPr>
        <w:br/>
      </w:r>
      <w:r w:rsidRPr="00FB7D23">
        <w:rPr>
          <w:rFonts w:ascii="Times New Roman" w:hAnsi="Times New Roman" w:cs="Times New Roman"/>
          <w:sz w:val="28"/>
          <w:szCs w:val="28"/>
        </w:rPr>
        <w:t xml:space="preserve">по безработице, материальная поддержка безработным гражданам </w:t>
      </w:r>
      <w:r w:rsidR="00121118" w:rsidRPr="00FB7D23">
        <w:rPr>
          <w:rFonts w:ascii="Times New Roman" w:hAnsi="Times New Roman" w:cs="Times New Roman"/>
          <w:sz w:val="28"/>
          <w:szCs w:val="28"/>
        </w:rPr>
        <w:br/>
      </w:r>
      <w:r w:rsidRPr="00FB7D23">
        <w:rPr>
          <w:rFonts w:ascii="Times New Roman" w:hAnsi="Times New Roman" w:cs="Times New Roman"/>
          <w:sz w:val="28"/>
          <w:szCs w:val="28"/>
        </w:rPr>
        <w:t>и несовершеннолетним гражданам в возрасте от 14 до 18 лет в период участия в оплачиваемых общественных работах, временного трудоустройства</w:t>
      </w:r>
      <w:proofErr w:type="gramStart"/>
      <w:r w:rsidRPr="00FB7D23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327ED6">
        <w:rPr>
          <w:rFonts w:ascii="Times New Roman" w:hAnsi="Times New Roman" w:cs="Times New Roman"/>
          <w:sz w:val="28"/>
          <w:szCs w:val="28"/>
        </w:rPr>
        <w:t>;</w:t>
      </w:r>
    </w:p>
    <w:p w:rsidR="00327ED6" w:rsidRDefault="00327ED6" w:rsidP="00327ED6">
      <w:pPr>
        <w:pStyle w:val="ae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9 изложить в следующей редакции:</w:t>
      </w:r>
    </w:p>
    <w:p w:rsidR="00327ED6" w:rsidRDefault="00327ED6" w:rsidP="00327ED6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ED6">
        <w:rPr>
          <w:rFonts w:ascii="Times New Roman" w:hAnsi="Times New Roman" w:cs="Times New Roman"/>
          <w:sz w:val="28"/>
          <w:szCs w:val="28"/>
        </w:rPr>
        <w:t xml:space="preserve">«пособие по беременности и родам, а также ежемесячное пособие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327ED6">
        <w:rPr>
          <w:rFonts w:ascii="Times New Roman" w:hAnsi="Times New Roman" w:cs="Times New Roman"/>
          <w:sz w:val="28"/>
          <w:szCs w:val="28"/>
        </w:rPr>
        <w:t>в связи с рождением и воспитанием ребенка</w:t>
      </w:r>
      <w:proofErr w:type="gramStart"/>
      <w:r w:rsidRPr="00327ED6"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327ED6" w:rsidRPr="00FB7D23" w:rsidRDefault="00327ED6" w:rsidP="00327ED6">
      <w:pPr>
        <w:pStyle w:val="ae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абзацы 11, 12  изложить в следующей редакции:</w:t>
      </w:r>
    </w:p>
    <w:p w:rsidR="00F22B71" w:rsidRDefault="00F22B71" w:rsidP="00227A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«ежемесячная выплата в связи с рождением (усыновлением) первого ребенка, ежемесячная выплата в связи с рождением (усыновлением) второго ребенка (в случае сохранения права на получение ежемесячной выплаты до </w:t>
      </w:r>
      <w:r>
        <w:rPr>
          <w:rFonts w:ascii="Times New Roman" w:hAnsi="Times New Roman" w:cs="Times New Roman"/>
          <w:sz w:val="28"/>
          <w:szCs w:val="28"/>
        </w:rPr>
        <w:lastRenderedPageBreak/>
        <w:t>окончания установленных периодов выплаты), ежемесячная денежная выплата на ребенка в возрасте от 3 до 7 лет включительно;</w:t>
      </w:r>
    </w:p>
    <w:p w:rsidR="00F22B71" w:rsidRDefault="00F22B71" w:rsidP="00227A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ежемесячное пособие по уходу за ребенком (для лиц, не подлежащих обязательному социальному страхованию на случай временной нетрудоспособности и в связи с материнством – в случае сохранения права </w:t>
      </w:r>
      <w:r w:rsidR="0012111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на получение ежемесячного пособия до окончания установленных периодов выплаты)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F22B71" w:rsidRDefault="00F22B71" w:rsidP="00F22B71">
      <w:pPr>
        <w:pStyle w:val="ae"/>
        <w:numPr>
          <w:ilvl w:val="0"/>
          <w:numId w:val="13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абзацы 13 – 17 исключить;</w:t>
      </w:r>
    </w:p>
    <w:p w:rsidR="004A48D9" w:rsidRDefault="000B74EC" w:rsidP="004A48D9">
      <w:pPr>
        <w:pStyle w:val="ae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24 слова «их смерти» заменить словами «смерти застрахованного лица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0B74EC" w:rsidRPr="004A48D9" w:rsidRDefault="004A48D9" w:rsidP="004A48D9">
      <w:pPr>
        <w:spacing w:after="0" w:line="240" w:lineRule="auto"/>
        <w:ind w:left="1418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     </w:t>
      </w:r>
      <w:r w:rsidRPr="004A48D9">
        <w:rPr>
          <w:rFonts w:ascii="Times New Roman" w:hAnsi="Times New Roman" w:cs="Times New Roman"/>
          <w:sz w:val="28"/>
          <w:szCs w:val="28"/>
        </w:rPr>
        <w:t>подпункты 3, 4</w:t>
      </w:r>
      <w:r w:rsidR="004145A9">
        <w:rPr>
          <w:rFonts w:ascii="Times New Roman" w:hAnsi="Times New Roman" w:cs="Times New Roman"/>
          <w:sz w:val="28"/>
          <w:szCs w:val="28"/>
        </w:rPr>
        <w:t xml:space="preserve"> пункта 3.6</w:t>
      </w:r>
      <w:r w:rsidRPr="004A48D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A48D9" w:rsidRDefault="004A48D9" w:rsidP="004A48D9">
      <w:pPr>
        <w:pStyle w:val="ae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«3) доходы от имущества, к которым относятся:</w:t>
      </w:r>
    </w:p>
    <w:p w:rsidR="004A48D9" w:rsidRDefault="004A48D9" w:rsidP="004A48D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доходы от реализации в Российской Федерации акций или иных ценных бумаг, а также долей участия в уставном капитале организаций, полученные от участия в инвестиционном товариществе, и другие доходы </w:t>
      </w:r>
      <w:r w:rsidR="0012111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от участия в управлении собственностью организации (дивиденды, выплаты по долевым паям);</w:t>
      </w:r>
    </w:p>
    <w:p w:rsidR="004A48D9" w:rsidRDefault="004A48D9" w:rsidP="004A48D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</w:t>
      </w:r>
      <w:r w:rsidR="0020278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полученные от реализации в Российской Федерации прав требования к российской организации или иностранной организации в связи с деятельностью ее обособленного подразделения на территории Российской Федерации;</w:t>
      </w:r>
    </w:p>
    <w:p w:rsidR="004A48D9" w:rsidRDefault="00CB07FA" w:rsidP="004A48D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</w:t>
      </w:r>
      <w:r w:rsidR="0020278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полученные от сдачи в аренду или иного использования имущества, находящегося в Российской Федерации, в том числе от сдачи </w:t>
      </w:r>
      <w:r w:rsidR="0012111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аренду (наем) недвижимого имущества (земельных участков, домов, квартир, дач, гаражей), транспортных и иных механических средств, средств переработки и хранения продуктов;</w:t>
      </w:r>
    </w:p>
    <w:p w:rsidR="009437A0" w:rsidRDefault="009437A0" w:rsidP="004A48D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доходы, полученные от использования любых транспортных средств, включая морские, речные, воздушные суда и автомобильные транспортные средства, в связи с перевозками в Российскую Федерацию и (или) </w:t>
      </w:r>
      <w:r w:rsidR="0012111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 Российской Федерации или в ее пределах;</w:t>
      </w:r>
    </w:p>
    <w:p w:rsidR="009437A0" w:rsidRDefault="009437A0" w:rsidP="004A48D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от реализации недвижимого имущества (земельных участков, домов, квартир, дач, гаражей), транспортных и иных механических средств, средств переработки и хранения продуктов, иного имущества, находящегося в Российской Федерации и принадлежащего физическому лицу;</w:t>
      </w:r>
    </w:p>
    <w:p w:rsidR="009437A0" w:rsidRDefault="009437A0" w:rsidP="004A48D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от реализации плодов и продукции личного подсобного хозяйства (многолетних насаждений, огородной продукции, продукционных и демонстрационных животных, птицы, пушных зверей, пчел, рыбы);</w:t>
      </w:r>
    </w:p>
    <w:p w:rsidR="009437A0" w:rsidRDefault="00202781" w:rsidP="004A48D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другие доходы, в которые включаются:</w:t>
      </w:r>
    </w:p>
    <w:p w:rsidR="00047751" w:rsidRDefault="00047751" w:rsidP="004A48D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денежное довольствие военнослужащих, сотрудников войск национальной гвардии Российской Федерации, органов внутренних дел Российской Федерации, учреждений и органов уголовно-исполнительной системы, органов принудительного исполнения Российской Федерации, таможенных органов Российской Федерации и других органов, в которых законодательством Российской Федерации предусмотрено прохождение </w:t>
      </w:r>
      <w:r>
        <w:rPr>
          <w:rFonts w:ascii="Times New Roman" w:hAnsi="Times New Roman" w:cs="Times New Roman"/>
          <w:sz w:val="28"/>
          <w:szCs w:val="28"/>
        </w:rPr>
        <w:lastRenderedPageBreak/>
        <w:t>федеральной государственной службы, связанной с правоохранительной деятельностью, а также дополнительные выплаты, носящие постоянный характер, и продовольственное обеспечение, установленные законодательством Российской Федерации;</w:t>
      </w:r>
      <w:proofErr w:type="gramEnd"/>
    </w:p>
    <w:p w:rsidR="00047751" w:rsidRDefault="00047751" w:rsidP="004A48D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денежная компенсация вместо предметов вещевого имущества личного пользования, положенных по нормам снабжения вещевым имуществом военнослужащих в мирное время, выплачиваемая отдельным категориям военнослужащих, проходящих военную службу по контракту;</w:t>
      </w:r>
    </w:p>
    <w:p w:rsidR="00047751" w:rsidRDefault="00047751" w:rsidP="004A48D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единовременное пособие при увольнении с военной службы в войсках национальной гвардии Российской Федерации, органах принудительного исполнения Российской федерации, таможенных органах Российской Федерации, учреждениях и органах уголовно-исполнительной системы российской Федерации, органов федеральной службы безопасности, органах государственной охраны Российской Федерации</w:t>
      </w:r>
      <w:r w:rsidR="00F6393F">
        <w:rPr>
          <w:rFonts w:ascii="Times New Roman" w:hAnsi="Times New Roman" w:cs="Times New Roman"/>
          <w:sz w:val="28"/>
          <w:szCs w:val="28"/>
        </w:rPr>
        <w:t>, органах внутренних дел Российской Федерации, других органах, в которых законодательством Российской Федерации предусмотрено прохождение федеральной государственной службы, связанной с правоохранительной деятельностью;</w:t>
      </w:r>
      <w:proofErr w:type="gramEnd"/>
    </w:p>
    <w:p w:rsidR="00F6393F" w:rsidRDefault="00F6393F" w:rsidP="004A48D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алименты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полученные на несовершеннолетних детей;</w:t>
      </w:r>
    </w:p>
    <w:p w:rsidR="00F6393F" w:rsidRDefault="00F6393F" w:rsidP="004A48D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доходы, получаемые от избирательных комиссий членами избирательных комиссий, осуществляющими свою деятельность в указанных комиссиях не на постоянной основе;</w:t>
      </w:r>
    </w:p>
    <w:p w:rsidR="00F6393F" w:rsidRDefault="00F6393F" w:rsidP="004A48D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доходы, получаемые физическими лицами от избирательных комиссий, комиссий референдума, а также из избирательного фонда кандидата, избирательного объединения, фонда референдума, созданного инициативной группой по проведению референдума, за выполнение указанными лицами работ, непосредственно связанных с проведением избирательной кампании, кампании референдума;</w:t>
      </w:r>
    </w:p>
    <w:p w:rsidR="00771F45" w:rsidRDefault="00771F45" w:rsidP="004A48D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физических лиц, осуществляющих старательскую деятельность;</w:t>
      </w:r>
    </w:p>
    <w:p w:rsidR="00771F45" w:rsidRDefault="00771F45" w:rsidP="004A48D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индивидуального предпринимателя от занятий предпринимательской деятельностью (включая доходы, в результате деятельности крестьянского (фермерского) хозяйства);</w:t>
      </w:r>
    </w:p>
    <w:p w:rsidR="00771F45" w:rsidRDefault="00771F45" w:rsidP="004A48D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доходы, полученные в рамках применения специального налогового режима «Налог на профессиональный доход»;</w:t>
      </w:r>
    </w:p>
    <w:p w:rsidR="00771F45" w:rsidRDefault="00771F45" w:rsidP="004A48D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наследуемые и подаренные денежные средства;</w:t>
      </w:r>
    </w:p>
    <w:p w:rsidR="00771F45" w:rsidRDefault="00771F45" w:rsidP="004A48D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дивиденды, включенные иностранной организации по акциям (долям) российской организации, признанные отраженными налогоплательщиком </w:t>
      </w:r>
      <w:r w:rsidR="0012111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налоговой декларации в составе доходов в соответствии с пунктом 1.1 статьи 208 Налогового кодекса Российской Федерации;</w:t>
      </w:r>
    </w:p>
    <w:p w:rsidR="00771F45" w:rsidRDefault="00771F45" w:rsidP="004A48D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доходы, полученные от исполнения в Российской Федерации авторских или смежных прав;</w:t>
      </w:r>
    </w:p>
    <w:p w:rsidR="00771F45" w:rsidRDefault="00771F45" w:rsidP="004A48D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денежные эквиваленты полученных членами семьи Получателя или Получателем льгот и социальных гарантий, установленных органами </w:t>
      </w:r>
      <w:r>
        <w:rPr>
          <w:rFonts w:ascii="Times New Roman" w:hAnsi="Times New Roman" w:cs="Times New Roman"/>
          <w:sz w:val="28"/>
          <w:szCs w:val="28"/>
        </w:rPr>
        <w:lastRenderedPageBreak/>
        <w:t>государственной власти Российской</w:t>
      </w:r>
      <w:r w:rsidR="004145A9">
        <w:rPr>
          <w:rFonts w:ascii="Times New Roman" w:hAnsi="Times New Roman" w:cs="Times New Roman"/>
          <w:sz w:val="28"/>
          <w:szCs w:val="28"/>
        </w:rPr>
        <w:t xml:space="preserve"> Федерации, Красноярского края, органами местного самоуправления</w:t>
      </w:r>
      <w:proofErr w:type="gramStart"/>
      <w:r w:rsidR="004145A9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4145A9" w:rsidRDefault="004145A9" w:rsidP="004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4A2F9B">
        <w:rPr>
          <w:rFonts w:ascii="Times New Roman" w:hAnsi="Times New Roman" w:cs="Times New Roman"/>
          <w:sz w:val="28"/>
          <w:szCs w:val="28"/>
        </w:rPr>
        <w:t xml:space="preserve"> в пунктах</w:t>
      </w:r>
      <w:r>
        <w:rPr>
          <w:rFonts w:ascii="Times New Roman" w:hAnsi="Times New Roman" w:cs="Times New Roman"/>
          <w:sz w:val="28"/>
          <w:szCs w:val="28"/>
        </w:rPr>
        <w:t xml:space="preserve"> 3.8 слова «назначении мер» заменить словами «</w:t>
      </w:r>
      <w:r w:rsidR="004A2F9B">
        <w:rPr>
          <w:rFonts w:ascii="Times New Roman" w:hAnsi="Times New Roman" w:cs="Times New Roman"/>
          <w:sz w:val="28"/>
          <w:szCs w:val="28"/>
        </w:rPr>
        <w:t>предоставлении меры»</w:t>
      </w:r>
      <w:r w:rsidR="007126B8">
        <w:rPr>
          <w:rFonts w:ascii="Times New Roman" w:hAnsi="Times New Roman" w:cs="Times New Roman"/>
          <w:sz w:val="28"/>
          <w:szCs w:val="28"/>
        </w:rPr>
        <w:t>;</w:t>
      </w:r>
    </w:p>
    <w:p w:rsidR="007126B8" w:rsidRDefault="007126B8" w:rsidP="004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  пункт 3.15 изложить в следующей редакции:</w:t>
      </w:r>
    </w:p>
    <w:p w:rsidR="00C24016" w:rsidRPr="00121118" w:rsidRDefault="007126B8" w:rsidP="001211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«3.15 исчисление величины среднедушевого дохода семьи Получателя для определения права на получение мер социальной поддержки, предусмотренных пунктами 2, 3, 7 статьи 11, подпунктом «а» пункта 2 статьи 14.2 </w:t>
      </w:r>
      <w:r w:rsidR="00385DB6" w:rsidRPr="00385DB6">
        <w:rPr>
          <w:rFonts w:ascii="Times New Roman" w:hAnsi="Times New Roman" w:cs="Times New Roman"/>
          <w:sz w:val="28"/>
          <w:szCs w:val="28"/>
        </w:rPr>
        <w:t xml:space="preserve">Закон Красноярского края «О защите прав </w:t>
      </w:r>
      <w:r w:rsidR="00385DB6" w:rsidRPr="00385DB6">
        <w:rPr>
          <w:rFonts w:ascii="Times New Roman" w:hAnsi="Times New Roman" w:cs="Times New Roman"/>
          <w:color w:val="000000" w:themeColor="text1"/>
          <w:sz w:val="28"/>
          <w:szCs w:val="28"/>
        </w:rPr>
        <w:t>ребенка»</w:t>
      </w:r>
      <w:r w:rsidRPr="00385D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производится </w:t>
      </w:r>
      <w:r w:rsidR="0012111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Законом </w:t>
      </w:r>
      <w:r w:rsidR="00E35A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Красноярского края </w:t>
      </w:r>
      <w:r w:rsidR="00E35A7E" w:rsidRPr="00385D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27.12.2005 № 17-4377 </w:t>
      </w:r>
      <w:r w:rsidR="0012111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35A7E" w:rsidRPr="00385DB6">
        <w:rPr>
          <w:rFonts w:ascii="Times New Roman" w:hAnsi="Times New Roman" w:cs="Times New Roman"/>
          <w:color w:val="000000" w:themeColor="text1"/>
          <w:sz w:val="28"/>
          <w:szCs w:val="28"/>
        </w:rPr>
        <w:t>«О</w:t>
      </w:r>
      <w:r w:rsidR="00E35A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наделении органов местного самоуправления муниципальных районов, муниципальных округов и городских округов края государственными полномочиями</w:t>
      </w:r>
      <w:proofErr w:type="gramEnd"/>
      <w:r w:rsidR="00E35A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E35A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обеспечению бесплатным питанием обучающихся </w:t>
      </w:r>
      <w:r w:rsidR="0012111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35A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муниципальных и частных общеобразовательных организациях </w:t>
      </w:r>
      <w:r w:rsidR="0012111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35A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имеющим государственную аккредитацию основным общеобразовательным программам», исполнительно-распорядительными органами местного самоуправления муниципальных районов Красноярского края (далее – уполномоченный орган) на основании документов (сведений) составе семьи Получателя и размере доходов каждого члена семьи Получателя, представленных одновременно с подачей заявления </w:t>
      </w:r>
      <w:r w:rsidR="0012111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35A7E">
        <w:rPr>
          <w:rFonts w:ascii="Times New Roman" w:hAnsi="Times New Roman" w:cs="Times New Roman"/>
          <w:color w:val="000000" w:themeColor="text1"/>
          <w:sz w:val="28"/>
          <w:szCs w:val="28"/>
        </w:rPr>
        <w:t>о предоставлении мер социальной поддерж</w:t>
      </w:r>
      <w:r w:rsidR="00385DB6">
        <w:rPr>
          <w:rFonts w:ascii="Times New Roman" w:hAnsi="Times New Roman" w:cs="Times New Roman"/>
          <w:color w:val="000000" w:themeColor="text1"/>
          <w:sz w:val="28"/>
          <w:szCs w:val="28"/>
        </w:rPr>
        <w:t>ки.»</w:t>
      </w:r>
      <w:r w:rsidR="0012111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AF5358" w:rsidRPr="00AF5358" w:rsidRDefault="00AF5358" w:rsidP="00AF5358">
      <w:pPr>
        <w:pStyle w:val="ae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358">
        <w:rPr>
          <w:rFonts w:ascii="Times New Roman" w:eastAsia="Calibri" w:hAnsi="Times New Roman" w:cs="Times New Roman"/>
          <w:sz w:val="28"/>
          <w:szCs w:val="28"/>
        </w:rPr>
        <w:t xml:space="preserve">Постановление опубликовать в газете «Красное знамя» </w:t>
      </w:r>
      <w:r w:rsidRPr="00AF5358">
        <w:rPr>
          <w:rFonts w:ascii="Times New Roman" w:eastAsia="Calibri" w:hAnsi="Times New Roman" w:cs="Times New Roman"/>
          <w:sz w:val="28"/>
          <w:szCs w:val="28"/>
        </w:rPr>
        <w:br/>
        <w:t>и разместить на официальном сайте органов местного самоуправления муниципального образования Абанский район в информационно-телекоммуникационной сети Интернет</w:t>
      </w:r>
    </w:p>
    <w:p w:rsidR="00297FD8" w:rsidRPr="00297FD8" w:rsidRDefault="00AF5358" w:rsidP="00AF5358">
      <w:pPr>
        <w:pStyle w:val="ae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3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5D90" w:rsidRPr="00AF5358">
        <w:rPr>
          <w:rFonts w:ascii="Times New Roman" w:hAnsi="Times New Roman" w:cs="Times New Roman"/>
          <w:sz w:val="28"/>
        </w:rPr>
        <w:t>Постановление вступает в силу со дня официального опубликования</w:t>
      </w:r>
      <w:r w:rsidR="00297FD8">
        <w:rPr>
          <w:rFonts w:ascii="Times New Roman" w:hAnsi="Times New Roman" w:cs="Times New Roman"/>
          <w:sz w:val="28"/>
        </w:rPr>
        <w:t>.</w:t>
      </w:r>
    </w:p>
    <w:p w:rsidR="009C0D2A" w:rsidRPr="00121118" w:rsidRDefault="0057574B" w:rsidP="00736606">
      <w:pPr>
        <w:pStyle w:val="ae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1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2111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21118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</w:t>
      </w:r>
      <w:r w:rsidR="00121118">
        <w:rPr>
          <w:rFonts w:ascii="Times New Roman" w:hAnsi="Times New Roman" w:cs="Times New Roman"/>
          <w:sz w:val="28"/>
          <w:szCs w:val="28"/>
        </w:rPr>
        <w:br/>
      </w:r>
      <w:r w:rsidRPr="00121118">
        <w:rPr>
          <w:rFonts w:ascii="Times New Roman" w:hAnsi="Times New Roman" w:cs="Times New Roman"/>
          <w:sz w:val="28"/>
          <w:szCs w:val="28"/>
        </w:rPr>
        <w:t>на заместителя главы Абанского района Л.А. Харисову</w:t>
      </w:r>
      <w:r w:rsidR="00E4064B" w:rsidRPr="00121118">
        <w:rPr>
          <w:rFonts w:ascii="Times New Roman" w:hAnsi="Times New Roman" w:cs="Times New Roman"/>
          <w:sz w:val="28"/>
          <w:szCs w:val="28"/>
        </w:rPr>
        <w:t>.</w:t>
      </w:r>
    </w:p>
    <w:p w:rsidR="0057574B" w:rsidRPr="0057574B" w:rsidRDefault="0057574B" w:rsidP="00C829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C347B" w:rsidRDefault="006C347B" w:rsidP="009C0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0D2A" w:rsidRPr="009C0D2A" w:rsidRDefault="009C0D2A" w:rsidP="009C0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0D2A">
        <w:rPr>
          <w:rFonts w:ascii="Times New Roman" w:hAnsi="Times New Roman" w:cs="Times New Roman"/>
          <w:sz w:val="28"/>
          <w:szCs w:val="28"/>
        </w:rPr>
        <w:t>Глава Абанского района</w:t>
      </w:r>
      <w:r w:rsidRPr="009C0D2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Г.В. Иванченко</w:t>
      </w:r>
    </w:p>
    <w:p w:rsidR="0082159F" w:rsidRDefault="0082159F" w:rsidP="00A54B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6F85" w:rsidRDefault="00156F85" w:rsidP="00A54B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56F85" w:rsidSect="00572B73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4C2" w:rsidRDefault="001074C2" w:rsidP="00E9396D">
      <w:pPr>
        <w:spacing w:after="0" w:line="240" w:lineRule="auto"/>
      </w:pPr>
      <w:r>
        <w:separator/>
      </w:r>
    </w:p>
  </w:endnote>
  <w:endnote w:type="continuationSeparator" w:id="0">
    <w:p w:rsidR="001074C2" w:rsidRDefault="001074C2" w:rsidP="00E93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4C2" w:rsidRDefault="001074C2" w:rsidP="00E9396D">
      <w:pPr>
        <w:spacing w:after="0" w:line="240" w:lineRule="auto"/>
      </w:pPr>
      <w:r>
        <w:separator/>
      </w:r>
    </w:p>
  </w:footnote>
  <w:footnote w:type="continuationSeparator" w:id="0">
    <w:p w:rsidR="001074C2" w:rsidRDefault="001074C2" w:rsidP="00E93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83426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E519C" w:rsidRPr="00066384" w:rsidRDefault="006E519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6638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6638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6638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57256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06638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E519C" w:rsidRDefault="006E51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402C"/>
    <w:multiLevelType w:val="hybridMultilevel"/>
    <w:tmpl w:val="0CEAC5D8"/>
    <w:lvl w:ilvl="0" w:tplc="252087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FE4A30"/>
    <w:multiLevelType w:val="hybridMultilevel"/>
    <w:tmpl w:val="C6ECE5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4AF596C"/>
    <w:multiLevelType w:val="hybridMultilevel"/>
    <w:tmpl w:val="761470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2E93405"/>
    <w:multiLevelType w:val="hybridMultilevel"/>
    <w:tmpl w:val="ACC6B630"/>
    <w:lvl w:ilvl="0" w:tplc="3D5AF4E6">
      <w:start w:val="1"/>
      <w:numFmt w:val="decimal"/>
      <w:lvlText w:val="%1)"/>
      <w:lvlJc w:val="left"/>
      <w:pPr>
        <w:ind w:left="2183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5D7822"/>
    <w:multiLevelType w:val="hybridMultilevel"/>
    <w:tmpl w:val="2558FA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C285714"/>
    <w:multiLevelType w:val="hybridMultilevel"/>
    <w:tmpl w:val="A838E522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1E9E48CF"/>
    <w:multiLevelType w:val="multilevel"/>
    <w:tmpl w:val="0740742A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4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83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2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1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0674B2C"/>
    <w:multiLevelType w:val="hybridMultilevel"/>
    <w:tmpl w:val="E5E2CCF8"/>
    <w:lvl w:ilvl="0" w:tplc="252087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22639AC"/>
    <w:multiLevelType w:val="hybridMultilevel"/>
    <w:tmpl w:val="6B3EA06E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>
    <w:nsid w:val="282A1956"/>
    <w:multiLevelType w:val="hybridMultilevel"/>
    <w:tmpl w:val="6A0A5E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65F175A"/>
    <w:multiLevelType w:val="hybridMultilevel"/>
    <w:tmpl w:val="BA1C64EA"/>
    <w:lvl w:ilvl="0" w:tplc="3D5AF4E6">
      <w:start w:val="1"/>
      <w:numFmt w:val="decimal"/>
      <w:lvlText w:val="%1)"/>
      <w:lvlJc w:val="left"/>
      <w:pPr>
        <w:ind w:left="1474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9773B72"/>
    <w:multiLevelType w:val="hybridMultilevel"/>
    <w:tmpl w:val="AD30BA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5B4A01"/>
    <w:multiLevelType w:val="hybridMultilevel"/>
    <w:tmpl w:val="85C42A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BA32EFA"/>
    <w:multiLevelType w:val="multilevel"/>
    <w:tmpl w:val="0740742A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4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83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2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1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51B95FBF"/>
    <w:multiLevelType w:val="multilevel"/>
    <w:tmpl w:val="A8008318"/>
    <w:lvl w:ilvl="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3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58405BC6"/>
    <w:multiLevelType w:val="hybridMultilevel"/>
    <w:tmpl w:val="E4B8FC64"/>
    <w:lvl w:ilvl="0" w:tplc="D6D654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D0E3836"/>
    <w:multiLevelType w:val="hybridMultilevel"/>
    <w:tmpl w:val="506EEC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F191231"/>
    <w:multiLevelType w:val="hybridMultilevel"/>
    <w:tmpl w:val="28AE13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8621184"/>
    <w:multiLevelType w:val="hybridMultilevel"/>
    <w:tmpl w:val="5934B0E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9075890"/>
    <w:multiLevelType w:val="hybridMultilevel"/>
    <w:tmpl w:val="9AD43D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9"/>
  </w:num>
  <w:num w:numId="2">
    <w:abstractNumId w:val="15"/>
  </w:num>
  <w:num w:numId="3">
    <w:abstractNumId w:val="8"/>
  </w:num>
  <w:num w:numId="4">
    <w:abstractNumId w:val="16"/>
  </w:num>
  <w:num w:numId="5">
    <w:abstractNumId w:val="14"/>
  </w:num>
  <w:num w:numId="6">
    <w:abstractNumId w:val="6"/>
  </w:num>
  <w:num w:numId="7">
    <w:abstractNumId w:val="13"/>
  </w:num>
  <w:num w:numId="8">
    <w:abstractNumId w:val="4"/>
  </w:num>
  <w:num w:numId="9">
    <w:abstractNumId w:val="11"/>
  </w:num>
  <w:num w:numId="10">
    <w:abstractNumId w:val="2"/>
  </w:num>
  <w:num w:numId="11">
    <w:abstractNumId w:val="10"/>
  </w:num>
  <w:num w:numId="12">
    <w:abstractNumId w:val="3"/>
  </w:num>
  <w:num w:numId="13">
    <w:abstractNumId w:val="7"/>
  </w:num>
  <w:num w:numId="14">
    <w:abstractNumId w:val="5"/>
  </w:num>
  <w:num w:numId="15">
    <w:abstractNumId w:val="0"/>
  </w:num>
  <w:num w:numId="16">
    <w:abstractNumId w:val="17"/>
  </w:num>
  <w:num w:numId="17">
    <w:abstractNumId w:val="9"/>
  </w:num>
  <w:num w:numId="18">
    <w:abstractNumId w:val="18"/>
  </w:num>
  <w:num w:numId="19">
    <w:abstractNumId w:val="12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96D"/>
    <w:rsid w:val="0000777B"/>
    <w:rsid w:val="00047751"/>
    <w:rsid w:val="00053D44"/>
    <w:rsid w:val="00066384"/>
    <w:rsid w:val="00074A13"/>
    <w:rsid w:val="000B74EC"/>
    <w:rsid w:val="001074C2"/>
    <w:rsid w:val="00121118"/>
    <w:rsid w:val="00125886"/>
    <w:rsid w:val="00126EE3"/>
    <w:rsid w:val="00156F85"/>
    <w:rsid w:val="001C449D"/>
    <w:rsid w:val="001E759B"/>
    <w:rsid w:val="00202781"/>
    <w:rsid w:val="00206463"/>
    <w:rsid w:val="00227A1B"/>
    <w:rsid w:val="00231F53"/>
    <w:rsid w:val="00233D74"/>
    <w:rsid w:val="00253557"/>
    <w:rsid w:val="002855DF"/>
    <w:rsid w:val="00293125"/>
    <w:rsid w:val="00297FD8"/>
    <w:rsid w:val="002A3487"/>
    <w:rsid w:val="002A5350"/>
    <w:rsid w:val="00302885"/>
    <w:rsid w:val="003050B3"/>
    <w:rsid w:val="0031339A"/>
    <w:rsid w:val="00316721"/>
    <w:rsid w:val="00327ED6"/>
    <w:rsid w:val="00330D65"/>
    <w:rsid w:val="00363A8B"/>
    <w:rsid w:val="00371C7F"/>
    <w:rsid w:val="003767CE"/>
    <w:rsid w:val="00385DB6"/>
    <w:rsid w:val="00386909"/>
    <w:rsid w:val="003A4EF6"/>
    <w:rsid w:val="003C2912"/>
    <w:rsid w:val="003F1FE5"/>
    <w:rsid w:val="0040123C"/>
    <w:rsid w:val="00410685"/>
    <w:rsid w:val="004145A9"/>
    <w:rsid w:val="0041664F"/>
    <w:rsid w:val="0042797E"/>
    <w:rsid w:val="00433F3D"/>
    <w:rsid w:val="004437FC"/>
    <w:rsid w:val="0045481D"/>
    <w:rsid w:val="00460898"/>
    <w:rsid w:val="004634CE"/>
    <w:rsid w:val="00486FD3"/>
    <w:rsid w:val="0049687F"/>
    <w:rsid w:val="004A2F9B"/>
    <w:rsid w:val="004A48D9"/>
    <w:rsid w:val="004D4F2A"/>
    <w:rsid w:val="004E02CD"/>
    <w:rsid w:val="004F07CD"/>
    <w:rsid w:val="00566351"/>
    <w:rsid w:val="00572B73"/>
    <w:rsid w:val="0057574B"/>
    <w:rsid w:val="0059392E"/>
    <w:rsid w:val="005D2EC4"/>
    <w:rsid w:val="00681BF4"/>
    <w:rsid w:val="006C347B"/>
    <w:rsid w:val="006E519C"/>
    <w:rsid w:val="007126B8"/>
    <w:rsid w:val="00727820"/>
    <w:rsid w:val="00736606"/>
    <w:rsid w:val="00736A39"/>
    <w:rsid w:val="00763B1D"/>
    <w:rsid w:val="00771F45"/>
    <w:rsid w:val="00780433"/>
    <w:rsid w:val="00791520"/>
    <w:rsid w:val="00794006"/>
    <w:rsid w:val="0079514A"/>
    <w:rsid w:val="00820BB0"/>
    <w:rsid w:val="0082159F"/>
    <w:rsid w:val="008A36D2"/>
    <w:rsid w:val="008A48BE"/>
    <w:rsid w:val="009032DB"/>
    <w:rsid w:val="009221E7"/>
    <w:rsid w:val="0093711B"/>
    <w:rsid w:val="009437A0"/>
    <w:rsid w:val="00953945"/>
    <w:rsid w:val="00957256"/>
    <w:rsid w:val="0099551E"/>
    <w:rsid w:val="009A327B"/>
    <w:rsid w:val="009C0D2A"/>
    <w:rsid w:val="009C5B2B"/>
    <w:rsid w:val="009F7EFA"/>
    <w:rsid w:val="00A03F1F"/>
    <w:rsid w:val="00A54B9B"/>
    <w:rsid w:val="00A66109"/>
    <w:rsid w:val="00A901D8"/>
    <w:rsid w:val="00AA5430"/>
    <w:rsid w:val="00AF5358"/>
    <w:rsid w:val="00B2515F"/>
    <w:rsid w:val="00B27CF4"/>
    <w:rsid w:val="00B318C7"/>
    <w:rsid w:val="00B74974"/>
    <w:rsid w:val="00B7548F"/>
    <w:rsid w:val="00B87806"/>
    <w:rsid w:val="00B95D90"/>
    <w:rsid w:val="00BF1CD7"/>
    <w:rsid w:val="00BF7E81"/>
    <w:rsid w:val="00C24016"/>
    <w:rsid w:val="00C829AA"/>
    <w:rsid w:val="00C847D2"/>
    <w:rsid w:val="00CB07FA"/>
    <w:rsid w:val="00CB50F8"/>
    <w:rsid w:val="00CE005D"/>
    <w:rsid w:val="00D04AC9"/>
    <w:rsid w:val="00D2414D"/>
    <w:rsid w:val="00D3131D"/>
    <w:rsid w:val="00D63BA6"/>
    <w:rsid w:val="00D73CFF"/>
    <w:rsid w:val="00D97097"/>
    <w:rsid w:val="00DE2D2E"/>
    <w:rsid w:val="00DF0BC3"/>
    <w:rsid w:val="00DF777D"/>
    <w:rsid w:val="00E35A7E"/>
    <w:rsid w:val="00E4064B"/>
    <w:rsid w:val="00E9396D"/>
    <w:rsid w:val="00EE1E60"/>
    <w:rsid w:val="00EE5F10"/>
    <w:rsid w:val="00EF6A0F"/>
    <w:rsid w:val="00F22B71"/>
    <w:rsid w:val="00F40429"/>
    <w:rsid w:val="00F52CE7"/>
    <w:rsid w:val="00F6393F"/>
    <w:rsid w:val="00FB7D23"/>
    <w:rsid w:val="00FE360C"/>
    <w:rsid w:val="00FF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3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396D"/>
  </w:style>
  <w:style w:type="paragraph" w:styleId="a5">
    <w:name w:val="footer"/>
    <w:basedOn w:val="a"/>
    <w:link w:val="a6"/>
    <w:uiPriority w:val="99"/>
    <w:unhideWhenUsed/>
    <w:rsid w:val="00E93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396D"/>
  </w:style>
  <w:style w:type="paragraph" w:styleId="a7">
    <w:name w:val="Balloon Text"/>
    <w:basedOn w:val="a"/>
    <w:link w:val="a8"/>
    <w:uiPriority w:val="99"/>
    <w:semiHidden/>
    <w:unhideWhenUsed/>
    <w:rsid w:val="00E93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396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E02C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E02C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E02C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E02C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E02CD"/>
    <w:rPr>
      <w:b/>
      <w:bCs/>
      <w:sz w:val="20"/>
      <w:szCs w:val="20"/>
    </w:rPr>
  </w:style>
  <w:style w:type="paragraph" w:styleId="ae">
    <w:name w:val="List Paragraph"/>
    <w:basedOn w:val="a"/>
    <w:uiPriority w:val="34"/>
    <w:qFormat/>
    <w:rsid w:val="002A3487"/>
    <w:pPr>
      <w:ind w:left="720"/>
      <w:contextualSpacing/>
    </w:pPr>
  </w:style>
  <w:style w:type="table" w:styleId="af">
    <w:name w:val="Table Grid"/>
    <w:basedOn w:val="a1"/>
    <w:uiPriority w:val="59"/>
    <w:rsid w:val="002A34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Normal (Web)"/>
    <w:basedOn w:val="a"/>
    <w:uiPriority w:val="99"/>
    <w:semiHidden/>
    <w:unhideWhenUsed/>
    <w:rsid w:val="00156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3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396D"/>
  </w:style>
  <w:style w:type="paragraph" w:styleId="a5">
    <w:name w:val="footer"/>
    <w:basedOn w:val="a"/>
    <w:link w:val="a6"/>
    <w:uiPriority w:val="99"/>
    <w:unhideWhenUsed/>
    <w:rsid w:val="00E93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396D"/>
  </w:style>
  <w:style w:type="paragraph" w:styleId="a7">
    <w:name w:val="Balloon Text"/>
    <w:basedOn w:val="a"/>
    <w:link w:val="a8"/>
    <w:uiPriority w:val="99"/>
    <w:semiHidden/>
    <w:unhideWhenUsed/>
    <w:rsid w:val="00E93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396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E02C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E02C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E02C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E02C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E02CD"/>
    <w:rPr>
      <w:b/>
      <w:bCs/>
      <w:sz w:val="20"/>
      <w:szCs w:val="20"/>
    </w:rPr>
  </w:style>
  <w:style w:type="paragraph" w:styleId="ae">
    <w:name w:val="List Paragraph"/>
    <w:basedOn w:val="a"/>
    <w:uiPriority w:val="34"/>
    <w:qFormat/>
    <w:rsid w:val="002A3487"/>
    <w:pPr>
      <w:ind w:left="720"/>
      <w:contextualSpacing/>
    </w:pPr>
  </w:style>
  <w:style w:type="table" w:styleId="af">
    <w:name w:val="Table Grid"/>
    <w:basedOn w:val="a1"/>
    <w:uiPriority w:val="59"/>
    <w:rsid w:val="002A34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Normal (Web)"/>
    <w:basedOn w:val="a"/>
    <w:uiPriority w:val="99"/>
    <w:semiHidden/>
    <w:unhideWhenUsed/>
    <w:rsid w:val="00156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0CCA-2E27-45C2-889C-9740E7D99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1655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</cp:revision>
  <cp:lastPrinted>2024-06-20T06:22:00Z</cp:lastPrinted>
  <dcterms:created xsi:type="dcterms:W3CDTF">2024-06-19T09:41:00Z</dcterms:created>
  <dcterms:modified xsi:type="dcterms:W3CDTF">2024-07-25T04:27:00Z</dcterms:modified>
</cp:coreProperties>
</file>